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Heading1"/>
        <w:tabs>
          <w:tab w:val="clear" w:pos="708"/>
          <w:tab w:val="left" w:pos="3292" w:leader="none"/>
        </w:tabs>
        <w:rPr/>
      </w:pPr>
      <w:r>
        <w:rPr>
          <w:color w:val="000000"/>
        </w:rPr>
        <w:t xml:space="preserve">       </w:t>
      </w: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/2025.</w:t>
      </w:r>
    </w:p>
    <w:p>
      <w:pPr>
        <w:pStyle w:val="BodyTex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BodyText"/>
        <w:spacing w:before="96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>Secretaria Municipal de Obras Públicas do Cabo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Santo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Agostinho </w:t>
      </w:r>
      <w:r>
        <w:rPr>
          <w:rFonts w:ascii="Arial" w:hAnsi="Arial"/>
          <w:color w:val="000009"/>
          <w:sz w:val="24"/>
        </w:rPr>
        <w:t>que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seja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feit</w:t>
      </w:r>
      <w:r>
        <w:rPr>
          <w:rFonts w:ascii="Arial" w:hAnsi="Arial"/>
          <w:color w:val="000009"/>
          <w:sz w:val="24"/>
        </w:rPr>
        <w:t>a</w:t>
      </w:r>
      <w:r>
        <w:rPr>
          <w:rFonts w:ascii="Arial" w:hAnsi="Arial"/>
          <w:color w:val="000009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 xml:space="preserve">uma </w:t>
      </w:r>
      <w:r>
        <w:rPr>
          <w:rFonts w:ascii="Arial" w:hAnsi="Arial"/>
          <w:b/>
          <w:bCs/>
          <w:color w:val="000009"/>
          <w:sz w:val="24"/>
        </w:rPr>
        <w:t>Revitalização nas Calçadas e Sinalização de Meio Fio na Rua Pajuçara, Pontezinha</w:t>
      </w:r>
      <w:r>
        <w:rPr>
          <w:rFonts w:ascii="Arial" w:hAnsi="Arial"/>
          <w:color w:val="000009"/>
          <w:sz w:val="24"/>
        </w:rPr>
        <w:t>, nesse Município.</w:t>
      </w:r>
    </w:p>
    <w:p>
      <w:pPr>
        <w:pStyle w:val="BodyText"/>
        <w:spacing w:before="1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1"/>
        <w:ind w:left="683" w:right="283"/>
        <w:rPr/>
      </w:pPr>
      <w:r>
        <w:rPr>
          <w:spacing w:val="-2"/>
        </w:rPr>
        <w:t>Justificativa</w:t>
      </w:r>
    </w:p>
    <w:p>
      <w:pPr>
        <w:pStyle w:val="BodyText"/>
        <w:spacing w:before="276" w:after="0"/>
        <w:ind w:firstLine="679" w:left="456"/>
        <w:jc w:val="both"/>
        <w:rPr/>
      </w:pPr>
      <w:r>
        <w:rPr>
          <w:color w:val="000009"/>
        </w:rPr>
        <w:t>Uma infraestrutura adequada da cidade é direito de todos e dever de Município.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Nesse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sentindo, a </w:t>
      </w:r>
      <w:r>
        <w:rPr>
          <w:color w:val="000009"/>
        </w:rPr>
        <w:t>falta de Revitalização</w:t>
      </w:r>
      <w:r>
        <w:rPr>
          <w:color w:val="000009"/>
        </w:rPr>
        <w:t xml:space="preserve"> d</w:t>
      </w:r>
      <w:r>
        <w:rPr>
          <w:color w:val="000009"/>
        </w:rPr>
        <w:t>as calçadas</w:t>
      </w:r>
      <w:r>
        <w:rPr>
          <w:color w:val="000009"/>
        </w:rPr>
        <w:t xml:space="preserve"> 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localidade,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ocasiona transtorno e perigo de vida para integridade físicas dos mesmos.</w:t>
      </w:r>
    </w:p>
    <w:p>
      <w:pPr>
        <w:pStyle w:val="BodyText"/>
        <w:rPr/>
      </w:pPr>
      <w:r>
        <w:rPr/>
      </w:r>
    </w:p>
    <w:p>
      <w:pPr>
        <w:pStyle w:val="BodyText"/>
        <w:ind w:firstLine="679" w:left="456" w:right="8"/>
        <w:jc w:val="both"/>
        <w:rPr/>
      </w:pPr>
      <w:r>
        <w:rPr>
          <w:color w:val="000009"/>
        </w:rPr>
        <w:t>Assim sendo, é importante que seja tomada medidas para que seja feito um</w:t>
      </w:r>
      <w:r>
        <w:rPr>
          <w:color w:val="000009"/>
        </w:rPr>
        <w:t>a</w:t>
      </w:r>
      <w:r>
        <w:rPr>
          <w:color w:val="000009"/>
        </w:rPr>
        <w:t xml:space="preserve"> </w:t>
      </w:r>
      <w:r>
        <w:rPr>
          <w:rFonts w:ascii="Arial" w:hAnsi="Arial"/>
          <w:b/>
          <w:bCs/>
          <w:color w:val="000009"/>
          <w:sz w:val="24"/>
        </w:rPr>
        <w:t>Revitalização nas Calçadas e Sinalização de Meio Fio na Rua Pajuçara, Pontezinha</w:t>
      </w:r>
      <w:r>
        <w:rPr>
          <w:color w:val="000009"/>
        </w:rPr>
        <w:t xml:space="preserve"> na respectiva </w:t>
      </w:r>
      <w:r>
        <w:rPr>
          <w:color w:val="000009"/>
          <w:spacing w:val="-2"/>
        </w:rPr>
        <w:t>localidade.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456"/>
        <w:jc w:val="both"/>
        <w:rPr/>
      </w:pPr>
      <w:r>
        <w:rPr>
          <w:color w:val="000009"/>
        </w:rPr>
        <w:t>Deste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09 de 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LibreOffice/25.2.5.2$Windows_x86 LibreOffice_project/03d19516eb2e1dd5d4ccd751a0d6f35f35e08022</Application>
  <AppVersion>15.0000</AppVersion>
  <Pages>1</Pages>
  <Words>138</Words>
  <Characters>756</Characters>
  <CharactersWithSpaces>893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2025-01-21T16:51:00Z</dcterms:created>
  <dc:creator>CMCSA</dc:creator>
  <dc:description/>
  <dc:language>pt-BR</dc:language>
  <cp:lastModifiedBy/>
  <cp:lastPrinted>2020-03-02T18:44:00Z</cp:lastPrinted>
  <dcterms:modified xsi:type="dcterms:W3CDTF">2025-10-09T11:39:54Z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